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13" w:rsidRDefault="00875F13" w:rsidP="00875F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949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5C0B69" w:rsidRDefault="00875F13" w:rsidP="00875F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F6447"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="001F6447" w:rsidRPr="00D55F1A">
        <w:rPr>
          <w:rFonts w:ascii="Times New Roman" w:hAnsi="Times New Roman" w:cs="Times New Roman"/>
          <w:sz w:val="28"/>
          <w:szCs w:val="28"/>
        </w:rPr>
        <w:t>программы</w:t>
      </w:r>
    </w:p>
    <w:p w:rsidR="001F6447" w:rsidRDefault="001F6447" w:rsidP="005C0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 в Грачевском районе»</w:t>
      </w:r>
      <w:r w:rsidR="00875F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79A" w:rsidRPr="00D55F1A" w:rsidRDefault="0042679A" w:rsidP="005C0B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3"/>
        <w:gridCol w:w="7619"/>
      </w:tblGrid>
      <w:tr w:rsidR="0042679A" w:rsidRPr="00D55F1A" w:rsidTr="0042679A">
        <w:tc>
          <w:tcPr>
            <w:tcW w:w="2943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Ответственный исполнитель Программы</w:t>
            </w:r>
          </w:p>
        </w:tc>
        <w:tc>
          <w:tcPr>
            <w:tcW w:w="7619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Администрация муниципального образования Грачевский район, Оренбургской области (отдел по физической культуре, спорту и молодежной политике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(</w:t>
            </w: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далее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-</w:t>
            </w: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 xml:space="preserve"> отдел по ФКС и МП)</w:t>
            </w:r>
          </w:p>
        </w:tc>
      </w:tr>
      <w:tr w:rsidR="0042679A" w:rsidRPr="00D55F1A" w:rsidTr="0042679A">
        <w:tc>
          <w:tcPr>
            <w:tcW w:w="2943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Соисполнители Программы</w:t>
            </w:r>
          </w:p>
        </w:tc>
        <w:tc>
          <w:tcPr>
            <w:tcW w:w="7619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  <w:tr w:rsidR="0042679A" w:rsidRPr="008E00F6" w:rsidTr="0042679A">
        <w:tc>
          <w:tcPr>
            <w:tcW w:w="2943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Участники Программы</w:t>
            </w:r>
          </w:p>
        </w:tc>
        <w:tc>
          <w:tcPr>
            <w:tcW w:w="7619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тдел образования администрации муниципального образования Грачевский район,</w:t>
            </w:r>
          </w:p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тдел культуры администрации муниципального образования Грачевский район</w:t>
            </w:r>
          </w:p>
        </w:tc>
      </w:tr>
      <w:tr w:rsidR="0042679A" w:rsidRPr="008E00F6" w:rsidTr="0042679A">
        <w:tc>
          <w:tcPr>
            <w:tcW w:w="2943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Подпрограммы программы</w:t>
            </w:r>
          </w:p>
        </w:tc>
        <w:tc>
          <w:tcPr>
            <w:tcW w:w="7619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  <w:tr w:rsidR="0042679A" w:rsidTr="0042679A">
        <w:tc>
          <w:tcPr>
            <w:tcW w:w="2943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Приоритетные проекты (программы) реализуемые в рамках программы</w:t>
            </w:r>
          </w:p>
        </w:tc>
        <w:tc>
          <w:tcPr>
            <w:tcW w:w="7619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отсутствуют</w:t>
            </w:r>
          </w:p>
        </w:tc>
      </w:tr>
      <w:tr w:rsidR="0042679A" w:rsidRPr="00D55F1A" w:rsidTr="0042679A">
        <w:tc>
          <w:tcPr>
            <w:tcW w:w="2943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Цель Программы</w:t>
            </w:r>
          </w:p>
        </w:tc>
        <w:tc>
          <w:tcPr>
            <w:tcW w:w="7619" w:type="dxa"/>
          </w:tcPr>
          <w:p w:rsidR="0042679A" w:rsidRPr="0042679A" w:rsidRDefault="0042679A" w:rsidP="00426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увеличение числа жителей района, занимающихся физической культурой и массовым спортом</w:t>
            </w:r>
          </w:p>
        </w:tc>
      </w:tr>
      <w:tr w:rsidR="0042679A" w:rsidRPr="00D55F1A" w:rsidTr="0042679A">
        <w:tc>
          <w:tcPr>
            <w:tcW w:w="2943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Задачи Программы</w:t>
            </w:r>
          </w:p>
        </w:tc>
        <w:tc>
          <w:tcPr>
            <w:tcW w:w="7619" w:type="dxa"/>
          </w:tcPr>
          <w:p w:rsidR="0042679A" w:rsidRPr="0042679A" w:rsidRDefault="0042679A" w:rsidP="00426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- обеспечение жителям района возможностей для совершенствования двигательной активности и формирования здорового образа жизни, удовлетворение потребностей в физическом развитии и совершенствовании через физкультурные и массовые  спортивные мероприятия;</w:t>
            </w:r>
          </w:p>
          <w:p w:rsidR="0042679A" w:rsidRPr="0042679A" w:rsidRDefault="0042679A" w:rsidP="00426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- привлечение детей и молодежь к выполнению спортивных званий и разрядов;</w:t>
            </w:r>
          </w:p>
          <w:p w:rsidR="0042679A" w:rsidRPr="0042679A" w:rsidRDefault="0042679A" w:rsidP="00426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- создание условий для качественной подготовки и успешного выступления спортсменов района в соревнованиях областного и всероссийского уровня,  финансовое и материальное обеспечение спортивных сборных команд района;</w:t>
            </w:r>
          </w:p>
          <w:p w:rsidR="0042679A" w:rsidRPr="0042679A" w:rsidRDefault="0042679A" w:rsidP="00426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- повышение интереса к жизни у лиц с ограниченными физическими возможностями, физическое и духовное развитие инвалидов. Физическое восстановление лиц с ограниченными возможностями здоровья.</w:t>
            </w:r>
          </w:p>
        </w:tc>
      </w:tr>
      <w:tr w:rsidR="0042679A" w:rsidRPr="00D55F1A" w:rsidTr="0042679A">
        <w:tc>
          <w:tcPr>
            <w:tcW w:w="2943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Показатели (индикаторы) программы</w:t>
            </w:r>
          </w:p>
        </w:tc>
        <w:tc>
          <w:tcPr>
            <w:tcW w:w="7619" w:type="dxa"/>
          </w:tcPr>
          <w:p w:rsidR="0042679A" w:rsidRPr="0042679A" w:rsidRDefault="0042679A" w:rsidP="00426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- доля жителей района, систематически занимающихся физической культурой и спортом, в общей численности населения района;</w:t>
            </w:r>
          </w:p>
          <w:p w:rsidR="0042679A" w:rsidRPr="0042679A" w:rsidRDefault="0042679A" w:rsidP="00426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- доля лиц с ограниченными возможностями здоровья и инвалидов, систематически занимающихся физической культурой и спортом, в общей численности лиц данной категории населения;</w:t>
            </w:r>
          </w:p>
          <w:p w:rsidR="0042679A" w:rsidRPr="0042679A" w:rsidRDefault="0042679A" w:rsidP="00426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- количество призовых мест, занятых  спортсменами района на соревнованиях областного и российского  уровней;</w:t>
            </w:r>
          </w:p>
          <w:p w:rsidR="0042679A" w:rsidRPr="0042679A" w:rsidRDefault="0042679A" w:rsidP="00426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- число спортсменов, выполнивших требования на присвоение спортивных разрядов и званий.</w:t>
            </w:r>
          </w:p>
        </w:tc>
      </w:tr>
      <w:tr w:rsidR="0042679A" w:rsidRPr="00D55F1A" w:rsidTr="0042679A">
        <w:tc>
          <w:tcPr>
            <w:tcW w:w="2943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 xml:space="preserve">Сроки и этапы  </w:t>
            </w:r>
            <w:r w:rsidRPr="0042679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реализации Программы</w:t>
            </w:r>
          </w:p>
        </w:tc>
        <w:tc>
          <w:tcPr>
            <w:tcW w:w="7619" w:type="dxa"/>
          </w:tcPr>
          <w:p w:rsidR="0042679A" w:rsidRPr="0042679A" w:rsidRDefault="0042679A" w:rsidP="004267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2019-2024 годы</w:t>
            </w:r>
          </w:p>
        </w:tc>
      </w:tr>
      <w:tr w:rsidR="0042679A" w:rsidRPr="00D55F1A" w:rsidTr="0042679A">
        <w:tc>
          <w:tcPr>
            <w:tcW w:w="2943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Объемы бюджетных ассигнований программы</w:t>
            </w:r>
          </w:p>
        </w:tc>
        <w:tc>
          <w:tcPr>
            <w:tcW w:w="7619" w:type="dxa"/>
          </w:tcPr>
          <w:p w:rsidR="0042679A" w:rsidRPr="0042679A" w:rsidRDefault="0042679A" w:rsidP="00426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общий объем финансирования Программы из местного бюджета составит</w:t>
            </w:r>
            <w:r w:rsidR="00137E46">
              <w:rPr>
                <w:rFonts w:ascii="Times New Roman" w:hAnsi="Times New Roman" w:cs="Times New Roman"/>
                <w:sz w:val="27"/>
                <w:szCs w:val="27"/>
              </w:rPr>
              <w:t xml:space="preserve"> 3</w:t>
            </w:r>
            <w:r w:rsidR="00BA2574">
              <w:rPr>
                <w:rFonts w:ascii="Times New Roman" w:hAnsi="Times New Roman" w:cs="Times New Roman"/>
                <w:sz w:val="27"/>
                <w:szCs w:val="27"/>
              </w:rPr>
              <w:t>440</w:t>
            </w: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,0 тыс. рублей,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в том числе по годам:</w:t>
            </w:r>
          </w:p>
          <w:p w:rsidR="0042679A" w:rsidRPr="0042679A" w:rsidRDefault="0042679A" w:rsidP="00426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 xml:space="preserve">2019 год – </w:t>
            </w:r>
            <w:r w:rsidR="00137E46">
              <w:rPr>
                <w:rFonts w:ascii="Times New Roman" w:hAnsi="Times New Roman" w:cs="Times New Roman"/>
                <w:sz w:val="27"/>
                <w:szCs w:val="27"/>
              </w:rPr>
              <w:t>5</w:t>
            </w: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00,0 тыс. рублей;</w:t>
            </w:r>
          </w:p>
          <w:p w:rsidR="0042679A" w:rsidRPr="0042679A" w:rsidRDefault="00137E46" w:rsidP="004267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2020 год – </w:t>
            </w:r>
            <w:r w:rsidR="00BA2574">
              <w:rPr>
                <w:rFonts w:ascii="Times New Roman" w:hAnsi="Times New Roman" w:cs="Times New Roman"/>
                <w:sz w:val="27"/>
                <w:szCs w:val="27"/>
              </w:rPr>
              <w:t>35</w:t>
            </w:r>
            <w:r w:rsidR="0042679A" w:rsidRPr="0042679A">
              <w:rPr>
                <w:rFonts w:ascii="Times New Roman" w:hAnsi="Times New Roman" w:cs="Times New Roman"/>
                <w:sz w:val="27"/>
                <w:szCs w:val="27"/>
              </w:rPr>
              <w:t>0,0 тыс. рублей;</w:t>
            </w:r>
          </w:p>
          <w:p w:rsidR="0042679A" w:rsidRPr="0042679A" w:rsidRDefault="0042679A" w:rsidP="004267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 xml:space="preserve">2021 год – </w:t>
            </w:r>
            <w:r w:rsidR="00137E46">
              <w:rPr>
                <w:rFonts w:ascii="Times New Roman" w:hAnsi="Times New Roman" w:cs="Times New Roman"/>
                <w:sz w:val="27"/>
                <w:szCs w:val="27"/>
              </w:rPr>
              <w:t>500</w:t>
            </w: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,0 тыс. рублей;</w:t>
            </w:r>
          </w:p>
          <w:p w:rsidR="0042679A" w:rsidRPr="0042679A" w:rsidRDefault="0042679A" w:rsidP="004267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2022 год – 660,0 тыс. рублей;</w:t>
            </w:r>
          </w:p>
          <w:p w:rsidR="0042679A" w:rsidRPr="0042679A" w:rsidRDefault="0042679A" w:rsidP="004267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2023 год – 700,0 тыс. рублей;</w:t>
            </w:r>
          </w:p>
          <w:p w:rsidR="0042679A" w:rsidRPr="0042679A" w:rsidRDefault="0042679A" w:rsidP="004267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2024 год – 730,0 тыс. рублей;</w:t>
            </w:r>
          </w:p>
        </w:tc>
      </w:tr>
      <w:tr w:rsidR="0042679A" w:rsidRPr="00D55F1A" w:rsidTr="0042679A">
        <w:tc>
          <w:tcPr>
            <w:tcW w:w="2943" w:type="dxa"/>
          </w:tcPr>
          <w:p w:rsidR="0042679A" w:rsidRPr="0042679A" w:rsidRDefault="0042679A" w:rsidP="0042679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Ожидаемые результаты реализации программы</w:t>
            </w:r>
          </w:p>
        </w:tc>
        <w:tc>
          <w:tcPr>
            <w:tcW w:w="7619" w:type="dxa"/>
          </w:tcPr>
          <w:p w:rsidR="0042679A" w:rsidRPr="0042679A" w:rsidRDefault="0042679A" w:rsidP="004267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sz w:val="27"/>
                <w:szCs w:val="27"/>
              </w:rPr>
              <w:t xml:space="preserve">-  </w:t>
            </w:r>
            <w:r w:rsidRPr="00237FED">
              <w:rPr>
                <w:rFonts w:ascii="Times New Roman" w:hAnsi="Times New Roman" w:cs="Times New Roman"/>
                <w:sz w:val="27"/>
                <w:szCs w:val="27"/>
              </w:rPr>
              <w:t>улуч</w:t>
            </w: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шение физического и духовного здоровья жителей района;</w:t>
            </w:r>
          </w:p>
          <w:p w:rsidR="0042679A" w:rsidRPr="0042679A" w:rsidRDefault="0042679A" w:rsidP="004267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- увеличение числа людей выполнивших спортивные разряды и нормы комплекса ГТО;</w:t>
            </w:r>
          </w:p>
          <w:p w:rsidR="0042679A" w:rsidRPr="0042679A" w:rsidRDefault="0042679A" w:rsidP="004267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- повышение интереса у детей и молодежи к спорту высоких достижений, воспитание любви к своему району, чувства гордости за свой район;</w:t>
            </w:r>
          </w:p>
          <w:p w:rsidR="0042679A" w:rsidRPr="0042679A" w:rsidRDefault="0042679A" w:rsidP="004267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42679A">
              <w:rPr>
                <w:rFonts w:ascii="Times New Roman" w:hAnsi="Times New Roman" w:cs="Times New Roman"/>
                <w:sz w:val="27"/>
                <w:szCs w:val="27"/>
              </w:rPr>
              <w:t>-  физическое восстановление лиц с ограниченными возможностями здоровья</w:t>
            </w:r>
            <w:r w:rsidRPr="0042679A">
              <w:rPr>
                <w:sz w:val="27"/>
                <w:szCs w:val="27"/>
              </w:rPr>
              <w:t>.</w:t>
            </w:r>
          </w:p>
        </w:tc>
      </w:tr>
    </w:tbl>
    <w:p w:rsidR="001F6447" w:rsidRPr="00D55F1A" w:rsidRDefault="001F6447" w:rsidP="001F64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F6447" w:rsidRPr="00D55F1A" w:rsidSect="0042679A">
      <w:pgSz w:w="11906" w:h="16838"/>
      <w:pgMar w:top="851" w:right="567" w:bottom="851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904" w:rsidRDefault="003C7904" w:rsidP="00C177FF">
      <w:pPr>
        <w:spacing w:after="0" w:line="240" w:lineRule="auto"/>
      </w:pPr>
      <w:r>
        <w:separator/>
      </w:r>
    </w:p>
  </w:endnote>
  <w:endnote w:type="continuationSeparator" w:id="1">
    <w:p w:rsidR="003C7904" w:rsidRDefault="003C7904" w:rsidP="00C17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904" w:rsidRDefault="003C7904" w:rsidP="00C177FF">
      <w:pPr>
        <w:spacing w:after="0" w:line="240" w:lineRule="auto"/>
      </w:pPr>
      <w:r>
        <w:separator/>
      </w:r>
    </w:p>
  </w:footnote>
  <w:footnote w:type="continuationSeparator" w:id="1">
    <w:p w:rsidR="003C7904" w:rsidRDefault="003C7904" w:rsidP="00C17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D74"/>
    <w:multiLevelType w:val="hybridMultilevel"/>
    <w:tmpl w:val="145ED8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3467744"/>
    <w:multiLevelType w:val="hybridMultilevel"/>
    <w:tmpl w:val="746029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F828E8"/>
    <w:multiLevelType w:val="hybridMultilevel"/>
    <w:tmpl w:val="EF1C9C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0B45"/>
    <w:rsid w:val="00042949"/>
    <w:rsid w:val="000517CE"/>
    <w:rsid w:val="0006424D"/>
    <w:rsid w:val="000F287E"/>
    <w:rsid w:val="001105BD"/>
    <w:rsid w:val="0013383F"/>
    <w:rsid w:val="00137E46"/>
    <w:rsid w:val="00160CC2"/>
    <w:rsid w:val="00161F14"/>
    <w:rsid w:val="001A0B45"/>
    <w:rsid w:val="001B537E"/>
    <w:rsid w:val="001C63F7"/>
    <w:rsid w:val="001F6447"/>
    <w:rsid w:val="00203721"/>
    <w:rsid w:val="002047E0"/>
    <w:rsid w:val="00222990"/>
    <w:rsid w:val="00237FED"/>
    <w:rsid w:val="00245E95"/>
    <w:rsid w:val="002639C3"/>
    <w:rsid w:val="002F2682"/>
    <w:rsid w:val="00307F7C"/>
    <w:rsid w:val="003C7904"/>
    <w:rsid w:val="0042679A"/>
    <w:rsid w:val="004A7928"/>
    <w:rsid w:val="004F5AAB"/>
    <w:rsid w:val="0051543A"/>
    <w:rsid w:val="00566869"/>
    <w:rsid w:val="0057060D"/>
    <w:rsid w:val="005C0B69"/>
    <w:rsid w:val="006A1E82"/>
    <w:rsid w:val="006B081F"/>
    <w:rsid w:val="00770F9F"/>
    <w:rsid w:val="007E4DEC"/>
    <w:rsid w:val="008079AB"/>
    <w:rsid w:val="00875F13"/>
    <w:rsid w:val="008948BB"/>
    <w:rsid w:val="008D53BB"/>
    <w:rsid w:val="008E00F6"/>
    <w:rsid w:val="008E3B93"/>
    <w:rsid w:val="0094614B"/>
    <w:rsid w:val="00984FBC"/>
    <w:rsid w:val="009F38FC"/>
    <w:rsid w:val="00A21C0C"/>
    <w:rsid w:val="00A52249"/>
    <w:rsid w:val="00A654F6"/>
    <w:rsid w:val="00A71785"/>
    <w:rsid w:val="00A721FB"/>
    <w:rsid w:val="00A859C4"/>
    <w:rsid w:val="00A9154A"/>
    <w:rsid w:val="00B001BC"/>
    <w:rsid w:val="00B0345A"/>
    <w:rsid w:val="00B22426"/>
    <w:rsid w:val="00B82D7A"/>
    <w:rsid w:val="00BA2574"/>
    <w:rsid w:val="00BC2D3D"/>
    <w:rsid w:val="00C177FF"/>
    <w:rsid w:val="00C75B2F"/>
    <w:rsid w:val="00CC021C"/>
    <w:rsid w:val="00CF4958"/>
    <w:rsid w:val="00D40856"/>
    <w:rsid w:val="00DA3509"/>
    <w:rsid w:val="00E166EF"/>
    <w:rsid w:val="00E30110"/>
    <w:rsid w:val="00E931C3"/>
    <w:rsid w:val="00F34A4A"/>
    <w:rsid w:val="00F405E6"/>
    <w:rsid w:val="00F61905"/>
    <w:rsid w:val="00F76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4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6447"/>
    <w:pPr>
      <w:ind w:left="720"/>
    </w:pPr>
  </w:style>
  <w:style w:type="paragraph" w:styleId="a4">
    <w:name w:val="No Spacing"/>
    <w:uiPriority w:val="1"/>
    <w:qFormat/>
    <w:rsid w:val="006B081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endnote text"/>
    <w:basedOn w:val="a"/>
    <w:link w:val="a6"/>
    <w:uiPriority w:val="99"/>
    <w:semiHidden/>
    <w:unhideWhenUsed/>
    <w:rsid w:val="00C177FF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177F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C177F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383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44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6447"/>
    <w:pPr>
      <w:ind w:left="720"/>
    </w:pPr>
  </w:style>
  <w:style w:type="paragraph" w:styleId="a4">
    <w:name w:val="No Spacing"/>
    <w:uiPriority w:val="1"/>
    <w:qFormat/>
    <w:rsid w:val="006B081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endnote text"/>
    <w:basedOn w:val="a"/>
    <w:link w:val="a6"/>
    <w:uiPriority w:val="99"/>
    <w:semiHidden/>
    <w:unhideWhenUsed/>
    <w:rsid w:val="00C177FF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C177F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C177F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38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75997-13EE-4FDD-B1CB-B1FB0BB5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</dc:creator>
  <cp:lastModifiedBy>User</cp:lastModifiedBy>
  <cp:revision>8</cp:revision>
  <cp:lastPrinted>2015-10-15T09:50:00Z</cp:lastPrinted>
  <dcterms:created xsi:type="dcterms:W3CDTF">2016-10-19T10:18:00Z</dcterms:created>
  <dcterms:modified xsi:type="dcterms:W3CDTF">2018-11-14T05:09:00Z</dcterms:modified>
</cp:coreProperties>
</file>